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141672" w:rsidRDefault="00141672" w:rsidP="00141672">
      <w:pPr>
        <w:rPr>
          <w:rFonts w:ascii="Times New Roman" w:hAnsi="Times New Roman"/>
        </w:rPr>
      </w:pPr>
      <w:r>
        <w:rPr>
          <w:rFonts w:ascii="Times New Roman" w:hAnsi="Times New Roman"/>
        </w:rPr>
        <w:tab/>
      </w:r>
      <w:r w:rsidRPr="00266777">
        <w:rPr>
          <w:rFonts w:ascii="Times New Roman" w:hAnsi="Times New Roman"/>
        </w:rPr>
        <w:tab/>
      </w:r>
    </w:p>
    <w:p w:rsidR="00CC4ADB" w:rsidRDefault="00CC4ADB" w:rsidP="00141672">
      <w:pPr>
        <w:rPr>
          <w:rFonts w:ascii="Times New Roman" w:hAnsi="Times New Roman"/>
        </w:rPr>
      </w:pPr>
      <w:r>
        <w:rPr>
          <w:rFonts w:ascii="Times New Roman" w:hAnsi="Times New Roman"/>
        </w:rPr>
        <w:tab/>
        <w:t xml:space="preserve">Since the beginning of medicine there have been unethical means of making new discoveries. Many of the great modern medical developments such as the polio and small pox vaccines and the development of oral contraception have been created by some means of unethical research or clinical trials. This problem still persists today falls into the category of “big pharma”, the colloquial name for the ethical and sustainable conundrums surrounding the controversy involving the marketing and production of drugs around the world. </w:t>
      </w:r>
      <w:r>
        <w:rPr>
          <w:rFonts w:ascii="Times New Roman" w:hAnsi="Times New Roman"/>
        </w:rPr>
        <w:tab/>
      </w:r>
    </w:p>
    <w:p w:rsidR="00CC4ADB" w:rsidRDefault="00CC4ADB" w:rsidP="00141672">
      <w:pPr>
        <w:rPr>
          <w:rFonts w:ascii="Times New Roman" w:hAnsi="Times New Roman"/>
        </w:rPr>
      </w:pPr>
      <w:r>
        <w:rPr>
          <w:rFonts w:ascii="Times New Roman" w:hAnsi="Times New Roman"/>
        </w:rPr>
        <w:tab/>
        <w:t xml:space="preserve">The first sustainability problem with pharmaceutical companies is the testing of their medicines in third world countries. A specific example of this problem is a 2007 lawsuit against the drug company Pfizer by the African country Nigeria. In 1996, there was a meningitis outbreak in Nigeria to which Pfizer responded by going to Nigeria to test a new drug on children. While in Nigeria Pfizer allegedly conducted studies dangerously, which caused harm and death to children; additionally, they did not follow any standard of informed consent, which is legally necessary when conducting clinical trials in the United States. Pfizer also conducted these trials despite knowing that there were harmful side effects of their drug, and without notifying trial participants that there was an effective drug available to them. </w:t>
      </w:r>
      <w:r w:rsidR="008A32FC">
        <w:rPr>
          <w:rFonts w:ascii="Times New Roman" w:hAnsi="Times New Roman"/>
        </w:rPr>
        <w:t xml:space="preserve">This information was obtained from a German news outlet, </w:t>
      </w:r>
      <w:hyperlink r:id="rId5" w:history="1">
        <w:r w:rsidR="008A32FC" w:rsidRPr="00CB3E73">
          <w:rPr>
            <w:rStyle w:val="Hyperlink"/>
            <w:rFonts w:ascii="Times New Roman" w:hAnsi="Times New Roman"/>
          </w:rPr>
          <w:t>Spiegel</w:t>
        </w:r>
      </w:hyperlink>
      <w:r w:rsidR="008A32FC">
        <w:rPr>
          <w:rFonts w:ascii="Times New Roman" w:hAnsi="Times New Roman"/>
        </w:rPr>
        <w:t>, which reported on the case</w:t>
      </w:r>
      <w:r>
        <w:rPr>
          <w:rFonts w:ascii="Times New Roman" w:hAnsi="Times New Roman"/>
        </w:rPr>
        <w:t xml:space="preserve">. </w:t>
      </w:r>
    </w:p>
    <w:p w:rsidR="008A32FC" w:rsidRDefault="00CC4ADB" w:rsidP="00141672">
      <w:pPr>
        <w:rPr>
          <w:rFonts w:ascii="Times New Roman" w:hAnsi="Times New Roman"/>
        </w:rPr>
      </w:pPr>
      <w:r>
        <w:rPr>
          <w:rFonts w:ascii="Times New Roman" w:hAnsi="Times New Roman"/>
        </w:rPr>
        <w:tab/>
        <w:t xml:space="preserve">This unethical clinical trial method is a sustainability problem from both a scientific and human rights perspective. It is difficult to conduct clinical trials and there is always some form of risk, and science and technology advancement is reliant on these trials being conducted. This presents a moral dilemma and indicates that the current clinical trial method is unsustainable. From a human rights perspective this is obviously abhorrent </w:t>
      </w:r>
      <w:r w:rsidR="008A32FC">
        <w:rPr>
          <w:rFonts w:ascii="Times New Roman" w:hAnsi="Times New Roman"/>
        </w:rPr>
        <w:t xml:space="preserve">on a number of levels. This is a sustainability problem because it cannot be allowed to continue and as evidenced by the Nigerian case against Pfizer (which Pfizer opted to settle out of court), it isn’t being accepted by countries that often endure undue consequences for unethical clinical trials. </w:t>
      </w:r>
    </w:p>
    <w:p w:rsidR="00141672" w:rsidRDefault="008A32FC" w:rsidP="00141672">
      <w:pPr>
        <w:rPr>
          <w:rFonts w:ascii="Times New Roman" w:hAnsi="Times New Roman"/>
        </w:rPr>
      </w:pPr>
      <w:r>
        <w:rPr>
          <w:rFonts w:ascii="Times New Roman" w:hAnsi="Times New Roman"/>
        </w:rPr>
        <w:tab/>
        <w:t xml:space="preserve">The second sustainability problem is focused on the marketing of certain drugs after they’ve been developed. It’s been shown that many doctors </w:t>
      </w:r>
      <w:hyperlink r:id="rId6" w:history="1">
        <w:r w:rsidRPr="00CB3E73">
          <w:rPr>
            <w:rStyle w:val="Hyperlink"/>
            <w:rFonts w:ascii="Times New Roman" w:hAnsi="Times New Roman"/>
          </w:rPr>
          <w:t>publish</w:t>
        </w:r>
      </w:hyperlink>
      <w:r>
        <w:rPr>
          <w:rFonts w:ascii="Times New Roman" w:hAnsi="Times New Roman"/>
        </w:rPr>
        <w:t xml:space="preserve"> and report in journals and peer reviewed articles on certain drugs, for which they have a vested interest in the outcome and sales of; either through a payment from a drug company for writing the article, or employment by a drug company or other stakeholder. </w:t>
      </w:r>
      <w:hyperlink r:id="rId7" w:history="1">
        <w:r w:rsidRPr="00CB3E73">
          <w:rPr>
            <w:rStyle w:val="Hyperlink"/>
            <w:rFonts w:ascii="Times New Roman" w:hAnsi="Times New Roman"/>
          </w:rPr>
          <w:t>ProPublica.com</w:t>
        </w:r>
      </w:hyperlink>
      <w:r>
        <w:rPr>
          <w:rFonts w:ascii="Times New Roman" w:hAnsi="Times New Roman"/>
        </w:rPr>
        <w:t xml:space="preserve"> has a list of doctors that make money from drug companies, the highest of which makes more than $1 million from drug companies. </w:t>
      </w:r>
      <w:r w:rsidR="00CB3E73">
        <w:rPr>
          <w:rFonts w:ascii="Times New Roman" w:hAnsi="Times New Roman"/>
        </w:rPr>
        <w:t xml:space="preserve">According to ProPublica this is conflict of interest, and is also a conflict of time in that doctors are spending time supporting and promoting drugs and have consequentially less time to devote to their other jobs. </w:t>
      </w:r>
    </w:p>
    <w:p w:rsidR="00CB3E73" w:rsidRDefault="00CB3E73" w:rsidP="00141672">
      <w:pPr>
        <w:rPr>
          <w:rFonts w:ascii="Times New Roman" w:hAnsi="Times New Roman"/>
        </w:rPr>
      </w:pPr>
      <w:r>
        <w:rPr>
          <w:rFonts w:ascii="Times New Roman" w:hAnsi="Times New Roman"/>
        </w:rPr>
        <w:tab/>
        <w:t>This problem is unsustainable because not only is there a limit of time and doctors, but it creates mistrust in a system and for not only big pharma but doctors as well. This distrust could lead to larger sustainability complications and create sustainability problems for the medical field as a whole.</w:t>
      </w:r>
    </w:p>
    <w:p w:rsidR="00141672" w:rsidRDefault="00CB3E73" w:rsidP="00141672">
      <w:pPr>
        <w:rPr>
          <w:rFonts w:ascii="Times New Roman" w:hAnsi="Times New Roman"/>
        </w:rPr>
      </w:pPr>
      <w:r>
        <w:rPr>
          <w:rFonts w:ascii="Times New Roman" w:hAnsi="Times New Roman"/>
        </w:rPr>
        <w:tab/>
      </w:r>
    </w:p>
    <w:p w:rsidR="00141672" w:rsidRDefault="00141672" w:rsidP="00141672">
      <w:pPr>
        <w:rPr>
          <w:rFonts w:ascii="Times New Roman" w:hAnsi="Times New Roman"/>
        </w:rPr>
      </w:pPr>
    </w:p>
    <w:p w:rsidR="00141672" w:rsidRDefault="00141672" w:rsidP="00141672">
      <w:pPr>
        <w:rPr>
          <w:rFonts w:ascii="Times New Roman" w:hAnsi="Times New Roman"/>
        </w:rPr>
      </w:pPr>
    </w:p>
    <w:p w:rsidR="00141672" w:rsidRDefault="00141672" w:rsidP="00141672">
      <w:pPr>
        <w:rPr>
          <w:rFonts w:ascii="Times New Roman" w:hAnsi="Times New Roman"/>
        </w:rPr>
      </w:pPr>
    </w:p>
    <w:p w:rsidR="00141672" w:rsidRDefault="00141672" w:rsidP="00141672">
      <w:pPr>
        <w:rPr>
          <w:rFonts w:ascii="Times New Roman" w:hAnsi="Times New Roman"/>
        </w:rPr>
      </w:pPr>
    </w:p>
    <w:p w:rsidR="00141672" w:rsidRDefault="00141672" w:rsidP="00141672">
      <w:pPr>
        <w:rPr>
          <w:rFonts w:ascii="Times New Roman" w:hAnsi="Times New Roman"/>
        </w:rPr>
      </w:pPr>
    </w:p>
    <w:p w:rsidR="00141672" w:rsidRDefault="00141672" w:rsidP="00141672">
      <w:pPr>
        <w:rPr>
          <w:rFonts w:ascii="Times New Roman" w:hAnsi="Times New Roman"/>
        </w:rPr>
      </w:pPr>
    </w:p>
    <w:p w:rsidR="00141672" w:rsidRDefault="00141672" w:rsidP="00141672">
      <w:pPr>
        <w:rPr>
          <w:rFonts w:ascii="Times New Roman" w:hAnsi="Times New Roman"/>
        </w:rPr>
      </w:pPr>
    </w:p>
    <w:p w:rsidR="00141672" w:rsidRDefault="00141672" w:rsidP="00141672">
      <w:pPr>
        <w:rPr>
          <w:rFonts w:ascii="Times New Roman" w:hAnsi="Times New Roman"/>
        </w:rPr>
      </w:pPr>
    </w:p>
    <w:p w:rsidR="00141672" w:rsidRDefault="00141672" w:rsidP="00141672">
      <w:pPr>
        <w:rPr>
          <w:rFonts w:ascii="Times New Roman" w:hAnsi="Times New Roman"/>
        </w:rPr>
      </w:pPr>
      <w:r>
        <w:rPr>
          <w:rFonts w:ascii="Times New Roman" w:hAnsi="Times New Roman"/>
        </w:rPr>
        <w:t>Bibliography</w:t>
      </w:r>
    </w:p>
    <w:p w:rsidR="00141672" w:rsidRDefault="00141672" w:rsidP="00141672">
      <w:pPr>
        <w:rPr>
          <w:rFonts w:ascii="Times New Roman" w:hAnsi="Times New Roman"/>
        </w:rPr>
      </w:pPr>
    </w:p>
    <w:p w:rsidR="0096588D" w:rsidRPr="0096588D" w:rsidRDefault="0096588D" w:rsidP="0096588D">
      <w:pPr>
        <w:rPr>
          <w:rFonts w:ascii="Times New Roman" w:hAnsi="Times New Roman"/>
        </w:rPr>
      </w:pPr>
      <w:r w:rsidRPr="0096588D">
        <w:rPr>
          <w:rFonts w:ascii="Times New Roman" w:hAnsi="Times New Roman"/>
        </w:rPr>
        <w:t>Weber, Tracy, and Charles Ornstein. "Dollars for Docs Mints a Millionaire."</w:t>
      </w:r>
      <w:r w:rsidRPr="0096588D">
        <w:rPr>
          <w:rFonts w:ascii="Times New Roman" w:hAnsi="Times New Roman"/>
          <w:i/>
        </w:rPr>
        <w:t>Propublica.org</w:t>
      </w:r>
      <w:r w:rsidRPr="0096588D">
        <w:rPr>
          <w:rFonts w:ascii="Times New Roman" w:hAnsi="Times New Roman"/>
        </w:rPr>
        <w:t>. ProPublica, 11 Mar. 2013. Web. 28 Oct. 2014. &lt;http://www.propublica.org/article/dollars-for-docs-mints-a-millionaire&gt;.</w:t>
      </w:r>
    </w:p>
    <w:p w:rsidR="00141672" w:rsidRDefault="00141672" w:rsidP="00141672">
      <w:pPr>
        <w:rPr>
          <w:rFonts w:ascii="Times New Roman" w:hAnsi="Times New Roman"/>
        </w:rPr>
      </w:pPr>
    </w:p>
    <w:p w:rsidR="00F358BE" w:rsidRPr="00F358BE" w:rsidRDefault="00F358BE" w:rsidP="00F358BE">
      <w:pPr>
        <w:rPr>
          <w:rFonts w:ascii="Times New Roman" w:hAnsi="Times New Roman"/>
        </w:rPr>
      </w:pPr>
      <w:r w:rsidRPr="00F358BE">
        <w:rPr>
          <w:rFonts w:ascii="Times New Roman" w:hAnsi="Times New Roman"/>
        </w:rPr>
        <w:t>Barnett, Antony. "Revealed: How Drug Firms 'hoodwink' Medical Journals."</w:t>
      </w:r>
      <w:r w:rsidRPr="00F358BE">
        <w:rPr>
          <w:rFonts w:ascii="Times New Roman" w:hAnsi="Times New Roman"/>
          <w:i/>
        </w:rPr>
        <w:t>Theguardian.com</w:t>
      </w:r>
      <w:r w:rsidRPr="00F358BE">
        <w:rPr>
          <w:rFonts w:ascii="Times New Roman" w:hAnsi="Times New Roman"/>
        </w:rPr>
        <w:t>. The Guardian, 6 Dec. 2013. Web. 28 Oct. 2014. &lt;http%3A%2F%2Fwww.theguardian.com%2Fsociety%2F2003%2Fdec%2F07%2Fhealth.businessofresearch&gt;.</w:t>
      </w:r>
    </w:p>
    <w:p w:rsidR="00141672" w:rsidRDefault="00141672" w:rsidP="00141672">
      <w:pPr>
        <w:rPr>
          <w:rFonts w:ascii="Times New Roman" w:hAnsi="Times New Roman"/>
        </w:rPr>
      </w:pPr>
    </w:p>
    <w:p w:rsidR="0096588D" w:rsidRPr="0096588D" w:rsidRDefault="0096588D" w:rsidP="0096588D">
      <w:pPr>
        <w:rPr>
          <w:rFonts w:ascii="Times New Roman" w:hAnsi="Times New Roman"/>
        </w:rPr>
      </w:pPr>
      <w:r w:rsidRPr="0096588D">
        <w:rPr>
          <w:rFonts w:ascii="Times New Roman" w:hAnsi="Times New Roman"/>
        </w:rPr>
        <w:t>Goos, Hauke. "Using Africans as 'Guinea Pigs': Nigeria Takes On Pfizer over Controversial Drug Test - SPIEGEL ONLINE." </w:t>
      </w:r>
      <w:r w:rsidRPr="0096588D">
        <w:rPr>
          <w:rFonts w:ascii="Times New Roman" w:hAnsi="Times New Roman"/>
          <w:i/>
        </w:rPr>
        <w:t>SPIEGEL ONLINE</w:t>
      </w:r>
      <w:r w:rsidRPr="0096588D">
        <w:rPr>
          <w:rFonts w:ascii="Times New Roman" w:hAnsi="Times New Roman"/>
        </w:rPr>
        <w:t>. Spiegel International, 16 Nov. 2007. Web. 28 Oct. 2014. &lt;http://www.spiegel.de/international/world/using-africans-as-guinea-pigs-nigeria-takes-on-pfizer-over-controversial-drug-test-a-517805.html&gt;.</w:t>
      </w:r>
    </w:p>
    <w:p w:rsidR="00141672" w:rsidRDefault="00141672" w:rsidP="00141672">
      <w:pPr>
        <w:rPr>
          <w:rFonts w:ascii="Times New Roman" w:hAnsi="Times New Roman"/>
        </w:rPr>
      </w:pPr>
    </w:p>
    <w:p w:rsidR="0096588D" w:rsidRPr="0096588D" w:rsidRDefault="0096588D" w:rsidP="0096588D">
      <w:pPr>
        <w:rPr>
          <w:rFonts w:ascii="Times New Roman" w:hAnsi="Times New Roman"/>
        </w:rPr>
      </w:pPr>
      <w:r w:rsidRPr="0096588D">
        <w:rPr>
          <w:rFonts w:ascii="Times New Roman" w:hAnsi="Times New Roman"/>
        </w:rPr>
        <w:t>Bakalar, Nicholas. "Study Sees a Slant in Articles on Drug." </w:t>
      </w:r>
      <w:r w:rsidRPr="0096588D">
        <w:rPr>
          <w:rFonts w:ascii="Times New Roman" w:hAnsi="Times New Roman"/>
          <w:i/>
        </w:rPr>
        <w:t>The New York Times</w:t>
      </w:r>
      <w:r w:rsidRPr="0096588D">
        <w:rPr>
          <w:rFonts w:ascii="Times New Roman" w:hAnsi="Times New Roman"/>
        </w:rPr>
        <w:t>. The New York Times, 12 Apr. 2010. Web. 28 Oct. 2014. &lt;http://www.nytimes.com/2010/04/13/health/13diab.html&gt;.</w:t>
      </w:r>
    </w:p>
    <w:p w:rsidR="00141672" w:rsidRDefault="00141672" w:rsidP="00141672">
      <w:pPr>
        <w:rPr>
          <w:rFonts w:ascii="Times New Roman" w:hAnsi="Times New Roman"/>
        </w:rPr>
      </w:pPr>
    </w:p>
    <w:p w:rsidR="00141672" w:rsidRDefault="00141672" w:rsidP="00141672">
      <w:pPr>
        <w:rPr>
          <w:rFonts w:ascii="Times New Roman" w:hAnsi="Times New Roman"/>
        </w:rPr>
      </w:pPr>
    </w:p>
    <w:p w:rsidR="00141672" w:rsidRDefault="00141672" w:rsidP="00141672">
      <w:pPr>
        <w:rPr>
          <w:rFonts w:ascii="Times New Roman" w:hAnsi="Times New Roman"/>
        </w:rPr>
      </w:pPr>
      <w:r>
        <w:rPr>
          <w:rFonts w:ascii="Times New Roman" w:hAnsi="Times New Roman"/>
        </w:rPr>
        <w:t>Annotations</w:t>
      </w:r>
    </w:p>
    <w:p w:rsidR="00141672" w:rsidRDefault="00141672" w:rsidP="00141672">
      <w:pPr>
        <w:rPr>
          <w:rFonts w:ascii="Times New Roman" w:hAnsi="Times New Roman"/>
        </w:rPr>
      </w:pPr>
    </w:p>
    <w:p w:rsidR="00141672" w:rsidRDefault="00141672" w:rsidP="00141672">
      <w:pPr>
        <w:rPr>
          <w:rFonts w:ascii="Times New Roman" w:hAnsi="Times New Roman"/>
        </w:rPr>
      </w:pPr>
      <w:r>
        <w:rPr>
          <w:rFonts w:ascii="Times New Roman" w:hAnsi="Times New Roman"/>
        </w:rPr>
        <w:t>Annotation 1</w:t>
      </w:r>
    </w:p>
    <w:p w:rsidR="00141672" w:rsidRDefault="00141672" w:rsidP="00141672">
      <w:pPr>
        <w:rPr>
          <w:rFonts w:ascii="Verdana" w:hAnsi="Verdana"/>
          <w:color w:val="000000"/>
          <w:sz w:val="20"/>
          <w:szCs w:val="20"/>
          <w:shd w:val="clear" w:color="auto" w:fill="FFFFFF"/>
        </w:rPr>
      </w:pPr>
    </w:p>
    <w:p w:rsidR="00141672" w:rsidRDefault="00141672" w:rsidP="00141672">
      <w:pPr>
        <w:rPr>
          <w:rFonts w:ascii="Times New Roman" w:hAnsi="Times New Roman"/>
        </w:rPr>
      </w:pPr>
      <w:r w:rsidRPr="00397B8D">
        <w:rPr>
          <w:rFonts w:ascii="Times New Roman" w:hAnsi="Times New Roman"/>
        </w:rPr>
        <w:t>1. Full citation.</w:t>
      </w:r>
    </w:p>
    <w:p w:rsidR="0096588D" w:rsidRPr="0096588D" w:rsidRDefault="0096588D" w:rsidP="0096588D">
      <w:pPr>
        <w:ind w:left="720"/>
        <w:rPr>
          <w:rFonts w:ascii="Times New Roman" w:hAnsi="Times New Roman"/>
        </w:rPr>
      </w:pPr>
      <w:r w:rsidRPr="0096588D">
        <w:rPr>
          <w:rFonts w:ascii="Times New Roman" w:hAnsi="Times New Roman"/>
        </w:rPr>
        <w:t>Weber, Tracy, and Charles Ornstein. "Dollars for Docs Mints a Millionaire."</w:t>
      </w:r>
      <w:r w:rsidRPr="0096588D">
        <w:rPr>
          <w:rFonts w:ascii="Times New Roman" w:hAnsi="Times New Roman"/>
          <w:i/>
        </w:rPr>
        <w:t>Propublica.org</w:t>
      </w:r>
      <w:r w:rsidRPr="0096588D">
        <w:rPr>
          <w:rFonts w:ascii="Times New Roman" w:hAnsi="Times New Roman"/>
        </w:rPr>
        <w:t>. ProPublica, 11 Mar. 2013. Web. 28 Oct. 2014. &lt;http://www.propublica.org/article/dollars-for-docs-mints-a-millionaire&gt;.</w:t>
      </w:r>
    </w:p>
    <w:p w:rsidR="00141672" w:rsidRDefault="00141672" w:rsidP="00141672">
      <w:pPr>
        <w:ind w:firstLine="720"/>
        <w:rPr>
          <w:rFonts w:ascii="Times New Roman" w:hAnsi="Times New Roman"/>
        </w:rPr>
      </w:pPr>
      <w:r w:rsidRPr="00397B8D">
        <w:rPr>
          <w:rFonts w:ascii="Times New Roman" w:hAnsi="Times New Roman"/>
        </w:rPr>
        <w:br/>
        <w:t>2. Where does the author work, what else has s/he written about, and what are her/his credentials?</w:t>
      </w:r>
    </w:p>
    <w:p w:rsidR="00141672" w:rsidRPr="00886A4B" w:rsidRDefault="00886A4B" w:rsidP="00886A4B">
      <w:pPr>
        <w:ind w:firstLine="720"/>
        <w:rPr>
          <w:rFonts w:ascii="Times" w:hAnsi="Times"/>
          <w:sz w:val="20"/>
          <w:szCs w:val="20"/>
        </w:rPr>
      </w:pPr>
      <w:r>
        <w:rPr>
          <w:rFonts w:ascii="Times New Roman" w:hAnsi="Times New Roman"/>
        </w:rPr>
        <w:t xml:space="preserve">Both authors, Tracy Weber and Charles Ornstein are journalists employed by ProPublica. They have worked together on multiple articles relating to health care and medical issues. Weber is now a senior editor at ProPublica.  They were both employed by other news outlets prior to their time at ProPublica. </w:t>
      </w:r>
      <w:r w:rsidR="00141672" w:rsidRPr="00397B8D">
        <w:rPr>
          <w:rFonts w:ascii="Times New Roman" w:hAnsi="Times New Roman"/>
        </w:rPr>
        <w:br/>
      </w:r>
      <w:r w:rsidR="00141672" w:rsidRPr="00397B8D">
        <w:rPr>
          <w:rFonts w:ascii="Times New Roman" w:hAnsi="Times New Roman"/>
        </w:rPr>
        <w:br/>
        <w:t>3. What is the main topic or argument of the text?</w:t>
      </w:r>
    </w:p>
    <w:p w:rsidR="00886A4B" w:rsidRDefault="00141672" w:rsidP="00141672">
      <w:pPr>
        <w:ind w:firstLine="720"/>
        <w:rPr>
          <w:rFonts w:ascii="Times New Roman" w:hAnsi="Times New Roman"/>
        </w:rPr>
      </w:pPr>
      <w:r>
        <w:rPr>
          <w:rFonts w:ascii="Times New Roman" w:hAnsi="Times New Roman"/>
        </w:rPr>
        <w:t xml:space="preserve">The main argument of the text is that </w:t>
      </w:r>
      <w:r w:rsidR="00886A4B">
        <w:rPr>
          <w:rFonts w:ascii="Times New Roman" w:hAnsi="Times New Roman"/>
        </w:rPr>
        <w:t xml:space="preserve">doctors endorsing and working for drug companies to promote certain pharmaceuticals is ultimately harmful to the general public. </w:t>
      </w:r>
    </w:p>
    <w:p w:rsidR="00141672" w:rsidRDefault="00141672" w:rsidP="00141672">
      <w:pPr>
        <w:ind w:firstLine="720"/>
        <w:rPr>
          <w:rFonts w:ascii="Times New Roman" w:hAnsi="Times New Roman"/>
        </w:rPr>
      </w:pPr>
      <w:r w:rsidRPr="00397B8D">
        <w:rPr>
          <w:rFonts w:ascii="Times New Roman" w:hAnsi="Times New Roman"/>
        </w:rPr>
        <w:br/>
        <w:t>4. Describe at least three ways that the main topic or argument is fleshed out.</w:t>
      </w:r>
    </w:p>
    <w:p w:rsidR="00141672" w:rsidRDefault="00141672" w:rsidP="00141672">
      <w:pPr>
        <w:ind w:firstLine="720"/>
        <w:rPr>
          <w:rFonts w:ascii="Times New Roman" w:hAnsi="Times New Roman"/>
        </w:rPr>
      </w:pPr>
      <w:r>
        <w:rPr>
          <w:rFonts w:ascii="Times New Roman" w:hAnsi="Times New Roman"/>
        </w:rPr>
        <w:t>The first way this main argument is fleshed out is through the</w:t>
      </w:r>
      <w:r w:rsidR="00E264BC">
        <w:rPr>
          <w:rFonts w:ascii="Times New Roman" w:hAnsi="Times New Roman"/>
        </w:rPr>
        <w:t xml:space="preserve"> discussion of a specific doctor’s earnings that is the highest income in the Dollars for Docs database. The second way the argument is supported is through discussion from other health professionals that disagree with the interrelation between doctor and drug companies, contrasted with quotations from doctor that support it. The third way the article’s argument is supported is through the economic business decisions that companies are making in order to recoup losses from drug research and development difficulties or marketing shortfalls. </w:t>
      </w:r>
      <w:r w:rsidRPr="00397B8D">
        <w:rPr>
          <w:rFonts w:ascii="Times New Roman" w:hAnsi="Times New Roman"/>
        </w:rPr>
        <w:br/>
      </w:r>
      <w:r w:rsidRPr="00397B8D">
        <w:rPr>
          <w:rFonts w:ascii="Times New Roman" w:hAnsi="Times New Roman"/>
        </w:rPr>
        <w:br/>
        <w:t>5. What three quotes capture the critical import of the text?</w:t>
      </w:r>
    </w:p>
    <w:p w:rsidR="00141672" w:rsidRDefault="00141672" w:rsidP="00E264BC">
      <w:pPr>
        <w:ind w:firstLine="720"/>
        <w:rPr>
          <w:rFonts w:ascii="Times New Roman" w:hAnsi="Times New Roman"/>
        </w:rPr>
      </w:pPr>
      <w:r>
        <w:rPr>
          <w:rFonts w:ascii="Times New Roman" w:hAnsi="Times New Roman"/>
        </w:rPr>
        <w:t>“</w:t>
      </w:r>
      <w:r w:rsidR="00E264BC" w:rsidRPr="00E264BC">
        <w:rPr>
          <w:rFonts w:ascii="Times New Roman" w:hAnsi="Times New Roman"/>
        </w:rPr>
        <w:t>Paid speaking “is perfectly legal, and if people want to work for drug companies, this is America,” said Scully, whose specialty has often been criticized for its over-reliance on medications. “But everybody needs to be clear — this is marketing.”</w:t>
      </w:r>
      <w:r>
        <w:rPr>
          <w:rFonts w:ascii="Times New Roman" w:hAnsi="Times New Roman"/>
        </w:rPr>
        <w:t>”</w:t>
      </w:r>
    </w:p>
    <w:p w:rsidR="00141672" w:rsidRDefault="00141672" w:rsidP="00E264BC">
      <w:pPr>
        <w:ind w:firstLine="720"/>
        <w:rPr>
          <w:rFonts w:ascii="Times New Roman" w:hAnsi="Times New Roman"/>
        </w:rPr>
      </w:pPr>
      <w:r>
        <w:rPr>
          <w:rFonts w:ascii="Times New Roman" w:hAnsi="Times New Roman"/>
        </w:rPr>
        <w:t>“</w:t>
      </w:r>
      <w:r w:rsidR="00E264BC" w:rsidRPr="00E264BC">
        <w:rPr>
          <w:rFonts w:ascii="Times New Roman" w:hAnsi="Times New Roman"/>
        </w:rPr>
        <w:t>How do these folks have time to do their real jobs if they’re speaking so much?” Chimonas said. Hospital administrators, she predicted, would be “concerned not only about the conflict of interest, but also the conflict of commitment.”</w:t>
      </w:r>
      <w:r>
        <w:rPr>
          <w:rFonts w:ascii="Times New Roman" w:hAnsi="Times New Roman"/>
        </w:rPr>
        <w:t>”</w:t>
      </w:r>
    </w:p>
    <w:p w:rsidR="00141672" w:rsidRDefault="00141672" w:rsidP="00E264BC">
      <w:pPr>
        <w:ind w:firstLine="720"/>
        <w:rPr>
          <w:rFonts w:ascii="Times New Roman" w:hAnsi="Times New Roman"/>
        </w:rPr>
      </w:pPr>
      <w:r>
        <w:rPr>
          <w:rFonts w:ascii="Times New Roman" w:hAnsi="Times New Roman"/>
        </w:rPr>
        <w:t>“</w:t>
      </w:r>
      <w:r w:rsidR="00E264BC" w:rsidRPr="00E264BC">
        <w:rPr>
          <w:rFonts w:ascii="Times New Roman" w:hAnsi="Times New Roman"/>
        </w:rPr>
        <w:t>At a recent conference, Chimonas said she heard that pharmaceutical companies themselves are using the disclosures about payments to “push back on doctors who are greedy.”</w:t>
      </w:r>
      <w:r>
        <w:rPr>
          <w:rFonts w:ascii="Times New Roman" w:hAnsi="Times New Roman"/>
        </w:rPr>
        <w:t>”</w:t>
      </w:r>
      <w:r w:rsidRPr="00397B8D">
        <w:rPr>
          <w:rFonts w:ascii="Times New Roman" w:hAnsi="Times New Roman"/>
        </w:rPr>
        <w:br/>
      </w:r>
      <w:r w:rsidRPr="00397B8D">
        <w:rPr>
          <w:rFonts w:ascii="Times New Roman" w:hAnsi="Times New Roman"/>
        </w:rPr>
        <w:br/>
        <w:t>6. Explain how the argument and evidence in the text supports your research focus.</w:t>
      </w:r>
    </w:p>
    <w:p w:rsidR="00141672" w:rsidRDefault="00141672" w:rsidP="00141672">
      <w:pPr>
        <w:ind w:firstLine="720"/>
        <w:rPr>
          <w:rFonts w:ascii="Times New Roman" w:hAnsi="Times New Roman"/>
        </w:rPr>
      </w:pPr>
      <w:r>
        <w:rPr>
          <w:rFonts w:ascii="Times New Roman" w:hAnsi="Times New Roman"/>
        </w:rPr>
        <w:t xml:space="preserve">This supports my research focus because </w:t>
      </w:r>
      <w:r w:rsidR="00E264BC">
        <w:rPr>
          <w:rFonts w:ascii="Times New Roman" w:hAnsi="Times New Roman"/>
        </w:rPr>
        <w:t xml:space="preserve">it discusses not only the conflict of interest that creates the sustainability problem but also the economic sustainability problems with this </w:t>
      </w:r>
      <w:r w:rsidR="006933CA">
        <w:rPr>
          <w:rFonts w:ascii="Times New Roman" w:hAnsi="Times New Roman"/>
        </w:rPr>
        <w:t>concept.</w:t>
      </w:r>
      <w:r w:rsidRPr="00397B8D">
        <w:rPr>
          <w:rFonts w:ascii="Times New Roman" w:hAnsi="Times New Roman"/>
        </w:rPr>
        <w:br/>
      </w:r>
      <w:r w:rsidRPr="00397B8D">
        <w:rPr>
          <w:rFonts w:ascii="Times New Roman" w:hAnsi="Times New Roman"/>
        </w:rPr>
        <w:br/>
        <w:t>7. List at least two details or references from the text that you have used in your presentation and wiki post.</w:t>
      </w:r>
    </w:p>
    <w:p w:rsidR="006933CA" w:rsidRDefault="006933CA" w:rsidP="006933CA">
      <w:pPr>
        <w:ind w:firstLine="720"/>
        <w:rPr>
          <w:rFonts w:ascii="Times New Roman" w:hAnsi="Times New Roman"/>
        </w:rPr>
      </w:pPr>
      <w:r>
        <w:rPr>
          <w:rFonts w:ascii="Times New Roman" w:hAnsi="Times New Roman"/>
        </w:rPr>
        <w:t xml:space="preserve">The details used in this paper focused on the first part of the article using both the statistical data from the Dollars for Docs list as well as the testimony from health professionals about the commitment issues doctors have when they partake in this phenomenon. </w:t>
      </w:r>
    </w:p>
    <w:p w:rsidR="00141672" w:rsidRDefault="00141672" w:rsidP="006933CA">
      <w:pPr>
        <w:ind w:firstLine="720"/>
        <w:rPr>
          <w:rFonts w:ascii="Times New Roman" w:hAnsi="Times New Roman"/>
        </w:rPr>
      </w:pPr>
    </w:p>
    <w:p w:rsidR="00141672" w:rsidRDefault="00141672" w:rsidP="00141672">
      <w:pPr>
        <w:rPr>
          <w:rFonts w:ascii="Times New Roman" w:hAnsi="Times New Roman"/>
        </w:rPr>
      </w:pPr>
      <w:r>
        <w:rPr>
          <w:rFonts w:ascii="Times New Roman" w:hAnsi="Times New Roman"/>
        </w:rPr>
        <w:t>Annotation 2</w:t>
      </w:r>
    </w:p>
    <w:p w:rsidR="00141672" w:rsidRDefault="00141672" w:rsidP="00141672">
      <w:pPr>
        <w:rPr>
          <w:rFonts w:ascii="Times New Roman" w:hAnsi="Times New Roman"/>
        </w:rPr>
      </w:pPr>
    </w:p>
    <w:p w:rsidR="00141672" w:rsidRDefault="00141672" w:rsidP="00141672">
      <w:pPr>
        <w:pStyle w:val="ListParagraph"/>
        <w:numPr>
          <w:ilvl w:val="0"/>
          <w:numId w:val="1"/>
        </w:numPr>
        <w:rPr>
          <w:rFonts w:ascii="Times New Roman" w:hAnsi="Times New Roman"/>
        </w:rPr>
      </w:pPr>
      <w:r>
        <w:rPr>
          <w:rFonts w:ascii="Times New Roman" w:hAnsi="Times New Roman"/>
        </w:rPr>
        <w:t>Full citation.</w:t>
      </w:r>
    </w:p>
    <w:p w:rsidR="006933CA" w:rsidRPr="006933CA" w:rsidRDefault="006933CA" w:rsidP="006933CA">
      <w:pPr>
        <w:pStyle w:val="ListParagraph"/>
        <w:rPr>
          <w:rFonts w:ascii="Times New Roman" w:hAnsi="Times New Roman"/>
        </w:rPr>
      </w:pPr>
      <w:r w:rsidRPr="006933CA">
        <w:rPr>
          <w:rFonts w:ascii="Times New Roman" w:hAnsi="Times New Roman"/>
        </w:rPr>
        <w:t>Goos, Hauke. "Using Africans as 'Guinea Pigs': Nigeria Takes On Pfizer over Controversial Drug Test - SPIEGEL ONLINE." </w:t>
      </w:r>
      <w:r w:rsidRPr="006933CA">
        <w:rPr>
          <w:rFonts w:ascii="Times New Roman" w:hAnsi="Times New Roman"/>
          <w:i/>
        </w:rPr>
        <w:t>SPIEGEL ONLINE</w:t>
      </w:r>
      <w:r w:rsidRPr="006933CA">
        <w:rPr>
          <w:rFonts w:ascii="Times New Roman" w:hAnsi="Times New Roman"/>
        </w:rPr>
        <w:t>. Spiegel International, 16 Nov. 2007. Web. 28 Oct. 2014. &lt;http://www.spiegel.de/international/world/using-africans-as-guinea-pigs-nigeria-takes-on-pfizer-over-controversial-drug-test-a-517805.html&gt;.</w:t>
      </w:r>
    </w:p>
    <w:p w:rsidR="00141672" w:rsidRPr="000B3E6D" w:rsidRDefault="00141672" w:rsidP="00141672">
      <w:pPr>
        <w:pStyle w:val="ListParagraph"/>
        <w:rPr>
          <w:rFonts w:ascii="Times New Roman" w:hAnsi="Times New Roman"/>
        </w:rPr>
      </w:pPr>
    </w:p>
    <w:p w:rsidR="00141672" w:rsidRDefault="00141672" w:rsidP="00141672">
      <w:pPr>
        <w:rPr>
          <w:rFonts w:ascii="Times New Roman" w:hAnsi="Times New Roman"/>
        </w:rPr>
      </w:pPr>
      <w:r w:rsidRPr="00E33DAB">
        <w:rPr>
          <w:rFonts w:ascii="Times New Roman" w:hAnsi="Times New Roman"/>
        </w:rPr>
        <w:br/>
        <w:t>2. Where does the author work, what else has s/he written about, and what are her/his credentials?</w:t>
      </w:r>
    </w:p>
    <w:p w:rsidR="0052390B" w:rsidRDefault="006933CA" w:rsidP="00141672">
      <w:pPr>
        <w:ind w:firstLine="720"/>
        <w:rPr>
          <w:rFonts w:ascii="Times New Roman" w:hAnsi="Times New Roman"/>
        </w:rPr>
      </w:pPr>
      <w:r>
        <w:rPr>
          <w:rFonts w:ascii="Times New Roman" w:hAnsi="Times New Roman"/>
        </w:rPr>
        <w:t xml:space="preserve">Hauke Goos is a reporter for the German news outlet Spiegel. He mainly focuses on writing on international issues </w:t>
      </w:r>
      <w:r w:rsidR="0052390B">
        <w:rPr>
          <w:rFonts w:ascii="Times New Roman" w:hAnsi="Times New Roman"/>
        </w:rPr>
        <w:t xml:space="preserve">and oftentimes they deal with both the law and healthcare. Due to the fact that he’s German, there’s little available information on his credentials since all the information about him is online in German, though it does appear that he’s still employed by Spiegel. </w:t>
      </w:r>
    </w:p>
    <w:p w:rsidR="00141672" w:rsidRDefault="00141672" w:rsidP="00141672">
      <w:pPr>
        <w:ind w:firstLine="720"/>
        <w:rPr>
          <w:rFonts w:ascii="Times New Roman" w:hAnsi="Times New Roman"/>
        </w:rPr>
      </w:pPr>
      <w:r w:rsidRPr="00E33DAB">
        <w:rPr>
          <w:rFonts w:ascii="Times New Roman" w:hAnsi="Times New Roman"/>
        </w:rPr>
        <w:br/>
        <w:t>3. What is the main topic or argument of the text?</w:t>
      </w:r>
    </w:p>
    <w:p w:rsidR="00141672" w:rsidRDefault="00141672" w:rsidP="00141672">
      <w:pPr>
        <w:ind w:firstLine="720"/>
        <w:rPr>
          <w:rFonts w:ascii="Times New Roman" w:hAnsi="Times New Roman"/>
        </w:rPr>
      </w:pPr>
      <w:r>
        <w:rPr>
          <w:rFonts w:ascii="Times New Roman" w:hAnsi="Times New Roman"/>
        </w:rPr>
        <w:t xml:space="preserve">The main topic of the text is </w:t>
      </w:r>
      <w:r w:rsidR="0052390B">
        <w:rPr>
          <w:rFonts w:ascii="Times New Roman" w:hAnsi="Times New Roman"/>
        </w:rPr>
        <w:t>the Nigerian lawsuit against Pfizer pharmaceutical company during the meningitis outbreak in Nigeria during 1996, and arguing that Pfizer’s behavior was unethical.</w:t>
      </w:r>
      <w:r w:rsidRPr="00E33DAB">
        <w:rPr>
          <w:rFonts w:ascii="Times New Roman" w:hAnsi="Times New Roman"/>
        </w:rPr>
        <w:br/>
      </w:r>
      <w:r w:rsidRPr="00E33DAB">
        <w:rPr>
          <w:rFonts w:ascii="Times New Roman" w:hAnsi="Times New Roman"/>
        </w:rPr>
        <w:br/>
        <w:t>4. Describe at least three ways that the main topic or argument is fleshed out.</w:t>
      </w:r>
    </w:p>
    <w:p w:rsidR="002D6516" w:rsidRDefault="0052390B" w:rsidP="002D6516">
      <w:pPr>
        <w:ind w:firstLine="720"/>
        <w:rPr>
          <w:rFonts w:ascii="Times New Roman" w:hAnsi="Times New Roman"/>
        </w:rPr>
      </w:pPr>
      <w:r>
        <w:rPr>
          <w:rFonts w:ascii="Times New Roman" w:hAnsi="Times New Roman"/>
        </w:rPr>
        <w:t xml:space="preserve">First, the article describes why the drug testing hadn’t been conducted in the United States, to help support it’s point that it was unethical, then it further solidified that point by emphasizing the </w:t>
      </w:r>
      <w:r w:rsidR="002D6516">
        <w:rPr>
          <w:rFonts w:ascii="Times New Roman" w:hAnsi="Times New Roman"/>
        </w:rPr>
        <w:t xml:space="preserve">deadly consequences of Pfizer’s actions and the lack of informed consent. The article finally fleshed out it’s argument by discussing Pfizer’s inappropriate reaction and behavior during the lawsuit. </w:t>
      </w:r>
    </w:p>
    <w:p w:rsidR="00141672" w:rsidRDefault="002D6516" w:rsidP="002D6516">
      <w:pPr>
        <w:ind w:firstLine="720"/>
        <w:rPr>
          <w:rFonts w:ascii="Times New Roman" w:hAnsi="Times New Roman"/>
        </w:rPr>
      </w:pPr>
      <w:r>
        <w:rPr>
          <w:rFonts w:ascii="Times New Roman" w:hAnsi="Times New Roman"/>
        </w:rPr>
        <w:t xml:space="preserve"> </w:t>
      </w:r>
      <w:r w:rsidR="00141672" w:rsidRPr="00E33DAB">
        <w:rPr>
          <w:rFonts w:ascii="Times New Roman" w:hAnsi="Times New Roman"/>
        </w:rPr>
        <w:br/>
        <w:t>5. What three quotes capture the critical import of the text?</w:t>
      </w:r>
    </w:p>
    <w:p w:rsidR="00141672" w:rsidRDefault="00141672" w:rsidP="002D6516">
      <w:pPr>
        <w:ind w:firstLine="720"/>
        <w:rPr>
          <w:rFonts w:ascii="Times New Roman" w:hAnsi="Times New Roman"/>
        </w:rPr>
      </w:pPr>
      <w:r>
        <w:rPr>
          <w:rFonts w:ascii="Times New Roman" w:hAnsi="Times New Roman"/>
        </w:rPr>
        <w:t>“</w:t>
      </w:r>
      <w:r w:rsidR="002D6516" w:rsidRPr="002D6516">
        <w:rPr>
          <w:rFonts w:ascii="Times New Roman" w:hAnsi="Times New Roman"/>
        </w:rPr>
        <w:t>When word got out about the study five years later, a controversy erupted over fundamental questions, for which the Nigerian lawyer and the US drug company have totally different answers: Is it permissible to test a drug during a deadly epidemic? Is it acceptable to test drugs in the developing world that will benefit the industrialized world, using people who will never be able to afford this treatment?</w:t>
      </w:r>
      <w:r w:rsidR="002D6516">
        <w:rPr>
          <w:rFonts w:ascii="Times New Roman" w:hAnsi="Times New Roman"/>
        </w:rPr>
        <w:t>”</w:t>
      </w:r>
    </w:p>
    <w:p w:rsidR="002D6516" w:rsidRPr="002D6516" w:rsidRDefault="00141672" w:rsidP="002D6516">
      <w:pPr>
        <w:ind w:firstLine="720"/>
        <w:rPr>
          <w:rFonts w:ascii="Times New Roman" w:hAnsi="Times New Roman"/>
        </w:rPr>
      </w:pPr>
      <w:r>
        <w:rPr>
          <w:rFonts w:ascii="Times New Roman" w:hAnsi="Times New Roman"/>
        </w:rPr>
        <w:t>“</w:t>
      </w:r>
      <w:r w:rsidR="002D6516" w:rsidRPr="002D6516">
        <w:rPr>
          <w:rFonts w:ascii="Times New Roman" w:hAnsi="Times New Roman"/>
        </w:rPr>
        <w:t>Irukera says that he thought long and hard over what could be said in favor of Pfizer in this situation, adding after a short pause, "I couldn't think of anything."</w:t>
      </w:r>
      <w:r w:rsidR="002D6516">
        <w:rPr>
          <w:rFonts w:ascii="Times New Roman" w:hAnsi="Times New Roman"/>
        </w:rPr>
        <w:t>”</w:t>
      </w:r>
    </w:p>
    <w:p w:rsidR="002D6516" w:rsidRDefault="002D6516" w:rsidP="002D6516">
      <w:pPr>
        <w:ind w:firstLine="720"/>
        <w:rPr>
          <w:rFonts w:ascii="Times New Roman" w:hAnsi="Times New Roman"/>
        </w:rPr>
      </w:pPr>
      <w:r w:rsidRPr="002D6516">
        <w:rPr>
          <w:rFonts w:ascii="Times New Roman" w:hAnsi="Times New Roman"/>
        </w:rPr>
        <w:t xml:space="preserve"> </w:t>
      </w:r>
      <w:r w:rsidR="00141672">
        <w:rPr>
          <w:rFonts w:ascii="Times New Roman" w:hAnsi="Times New Roman"/>
        </w:rPr>
        <w:t>“</w:t>
      </w:r>
      <w:r w:rsidRPr="002D6516">
        <w:rPr>
          <w:rFonts w:ascii="Times New Roman" w:hAnsi="Times New Roman"/>
        </w:rPr>
        <w:t>They heard on the radio about the white doctors offering help, says Zaharadeen's mother. What did the white doctors tell her? "Nothing," she says. "They wrote down Zaharadeen's name, and then they gave him a pill. Then we went home."</w:t>
      </w:r>
      <w:r>
        <w:rPr>
          <w:rFonts w:ascii="Times New Roman" w:hAnsi="Times New Roman"/>
        </w:rPr>
        <w:t>”</w:t>
      </w:r>
    </w:p>
    <w:p w:rsidR="00141672" w:rsidRDefault="00141672" w:rsidP="002D6516">
      <w:pPr>
        <w:ind w:firstLine="720"/>
        <w:rPr>
          <w:rFonts w:ascii="Times New Roman" w:hAnsi="Times New Roman"/>
        </w:rPr>
      </w:pPr>
      <w:r w:rsidRPr="00E33DAB">
        <w:rPr>
          <w:rFonts w:ascii="Times New Roman" w:hAnsi="Times New Roman"/>
        </w:rPr>
        <w:br/>
        <w:t>6. Explain how the argument and evidence in the text supports your research focus.</w:t>
      </w:r>
    </w:p>
    <w:p w:rsidR="00141672" w:rsidRDefault="002D6516" w:rsidP="00141672">
      <w:pPr>
        <w:ind w:firstLine="720"/>
        <w:rPr>
          <w:rFonts w:ascii="Times New Roman" w:hAnsi="Times New Roman"/>
        </w:rPr>
      </w:pPr>
      <w:r>
        <w:rPr>
          <w:rFonts w:ascii="Times New Roman" w:hAnsi="Times New Roman"/>
        </w:rPr>
        <w:t xml:space="preserve">The article provides a specific example of a sustainability problem that has to do with clinical trials in drug companies. </w:t>
      </w:r>
      <w:r w:rsidR="00141672" w:rsidRPr="00E33DAB">
        <w:rPr>
          <w:rFonts w:ascii="Times New Roman" w:hAnsi="Times New Roman"/>
        </w:rPr>
        <w:br/>
      </w:r>
      <w:r w:rsidR="00141672" w:rsidRPr="00E33DAB">
        <w:rPr>
          <w:rFonts w:ascii="Times New Roman" w:hAnsi="Times New Roman"/>
        </w:rPr>
        <w:br/>
        <w:t>7. List at least two details or references from the text that you have used in your presentation and wiki post.</w:t>
      </w:r>
    </w:p>
    <w:p w:rsidR="00141672" w:rsidRPr="00E33DAB" w:rsidRDefault="002D6516" w:rsidP="00141672">
      <w:pPr>
        <w:ind w:firstLine="720"/>
        <w:rPr>
          <w:rFonts w:ascii="Times New Roman" w:hAnsi="Times New Roman"/>
        </w:rPr>
      </w:pPr>
      <w:r>
        <w:rPr>
          <w:rFonts w:ascii="Times New Roman" w:hAnsi="Times New Roman"/>
        </w:rPr>
        <w:t xml:space="preserve">Two details I used in my post were </w:t>
      </w:r>
      <w:r w:rsidR="00577C8B">
        <w:rPr>
          <w:rFonts w:ascii="Times New Roman" w:hAnsi="Times New Roman"/>
        </w:rPr>
        <w:t xml:space="preserve">the lack of informed consent given by the parents of the children used in the Pfizer trials, as well as the history and facts behind the trials and drug being tested. </w:t>
      </w:r>
    </w:p>
    <w:p w:rsidR="00141672" w:rsidRDefault="00141672" w:rsidP="00141672">
      <w:pPr>
        <w:rPr>
          <w:rFonts w:ascii="Times New Roman" w:hAnsi="Times New Roman"/>
        </w:rPr>
      </w:pPr>
    </w:p>
    <w:p w:rsidR="00141672" w:rsidRDefault="00141672" w:rsidP="00141672">
      <w:pPr>
        <w:rPr>
          <w:rFonts w:ascii="Times New Roman" w:hAnsi="Times New Roman"/>
        </w:rPr>
      </w:pPr>
      <w:r>
        <w:rPr>
          <w:rFonts w:ascii="Times New Roman" w:hAnsi="Times New Roman"/>
        </w:rPr>
        <w:t xml:space="preserve">Annotation 3 </w:t>
      </w:r>
    </w:p>
    <w:p w:rsidR="00141672" w:rsidRDefault="00141672" w:rsidP="00141672">
      <w:pPr>
        <w:rPr>
          <w:rFonts w:ascii="Times New Roman" w:hAnsi="Times New Roman"/>
        </w:rPr>
      </w:pPr>
    </w:p>
    <w:p w:rsidR="00141672" w:rsidRDefault="00141672" w:rsidP="00141672">
      <w:pPr>
        <w:rPr>
          <w:rFonts w:ascii="Times New Roman" w:hAnsi="Times New Roman"/>
        </w:rPr>
      </w:pPr>
      <w:r>
        <w:rPr>
          <w:rFonts w:ascii="Times New Roman" w:hAnsi="Times New Roman"/>
        </w:rPr>
        <w:t>1. Full citation.</w:t>
      </w:r>
    </w:p>
    <w:p w:rsidR="00577C8B" w:rsidRPr="0096588D" w:rsidRDefault="00577C8B" w:rsidP="00577C8B">
      <w:pPr>
        <w:ind w:left="720"/>
        <w:rPr>
          <w:rFonts w:ascii="Times New Roman" w:hAnsi="Times New Roman"/>
        </w:rPr>
      </w:pPr>
      <w:r w:rsidRPr="0096588D">
        <w:rPr>
          <w:rFonts w:ascii="Times New Roman" w:hAnsi="Times New Roman"/>
        </w:rPr>
        <w:t>Bakalar, Nicholas. "Study Sees a Slant in Articles on Drug." </w:t>
      </w:r>
      <w:r w:rsidRPr="0096588D">
        <w:rPr>
          <w:rFonts w:ascii="Times New Roman" w:hAnsi="Times New Roman"/>
          <w:i/>
        </w:rPr>
        <w:t>The New York Times</w:t>
      </w:r>
      <w:r w:rsidRPr="0096588D">
        <w:rPr>
          <w:rFonts w:ascii="Times New Roman" w:hAnsi="Times New Roman"/>
        </w:rPr>
        <w:t>. The New York Times, 12 Apr. 2010. Web. 28 Oct. 2014. &lt;http://www.nytimes.com/2010/04/13/health/13diab.html&gt;.</w:t>
      </w:r>
    </w:p>
    <w:p w:rsidR="00141672" w:rsidRDefault="00141672" w:rsidP="00141672">
      <w:pPr>
        <w:rPr>
          <w:rFonts w:ascii="Times New Roman" w:hAnsi="Times New Roman"/>
        </w:rPr>
      </w:pPr>
    </w:p>
    <w:p w:rsidR="00577C8B" w:rsidRDefault="00141672" w:rsidP="00141672">
      <w:pPr>
        <w:pStyle w:val="ListParagraph"/>
        <w:numPr>
          <w:ilvl w:val="0"/>
          <w:numId w:val="1"/>
        </w:numPr>
        <w:rPr>
          <w:rFonts w:ascii="Times New Roman" w:hAnsi="Times New Roman"/>
        </w:rPr>
      </w:pPr>
      <w:r w:rsidRPr="00C4778A">
        <w:rPr>
          <w:rFonts w:ascii="Times New Roman" w:hAnsi="Times New Roman"/>
        </w:rPr>
        <w:t>Where does the author work, what else has s/he written about, and what are her/his credentials?</w:t>
      </w:r>
    </w:p>
    <w:p w:rsidR="00577C8B" w:rsidRDefault="00577C8B" w:rsidP="00577C8B">
      <w:pPr>
        <w:ind w:firstLine="360"/>
        <w:rPr>
          <w:rFonts w:ascii="Times New Roman" w:hAnsi="Times New Roman"/>
        </w:rPr>
      </w:pPr>
      <w:r w:rsidRPr="00577C8B">
        <w:rPr>
          <w:rFonts w:ascii="Times New Roman" w:hAnsi="Times New Roman"/>
        </w:rPr>
        <w:t>Nicholas Bakalar is a freelance journalist that specializes in medicine and health related issues. He has worked in the field for an extended period of time and often contributes to books on a variety of subjects.</w:t>
      </w:r>
    </w:p>
    <w:p w:rsidR="00577C8B" w:rsidRDefault="00577C8B" w:rsidP="00577C8B">
      <w:pPr>
        <w:rPr>
          <w:rFonts w:ascii="Times New Roman" w:hAnsi="Times New Roman"/>
        </w:rPr>
      </w:pPr>
    </w:p>
    <w:p w:rsidR="00141672" w:rsidRDefault="00141672" w:rsidP="00577C8B">
      <w:pPr>
        <w:rPr>
          <w:rFonts w:ascii="Times New Roman" w:hAnsi="Times New Roman"/>
        </w:rPr>
      </w:pPr>
      <w:r w:rsidRPr="00C4778A">
        <w:rPr>
          <w:rFonts w:ascii="Times New Roman" w:hAnsi="Times New Roman"/>
        </w:rPr>
        <w:t>3. What is the main topic or argument of the text?</w:t>
      </w:r>
    </w:p>
    <w:p w:rsidR="00577C8B" w:rsidRDefault="00141672" w:rsidP="00141672">
      <w:pPr>
        <w:ind w:firstLine="360"/>
        <w:rPr>
          <w:rFonts w:ascii="Times New Roman" w:hAnsi="Times New Roman"/>
        </w:rPr>
      </w:pPr>
      <w:r>
        <w:rPr>
          <w:rFonts w:ascii="Times New Roman" w:hAnsi="Times New Roman"/>
        </w:rPr>
        <w:t xml:space="preserve">The main topic and argument of the text is </w:t>
      </w:r>
      <w:r w:rsidR="00577C8B">
        <w:rPr>
          <w:rFonts w:ascii="Times New Roman" w:hAnsi="Times New Roman"/>
        </w:rPr>
        <w:t>that doctors and researchers in the United States are getting paid to write positive or negative articles about certain drugs without evidence to back up their claims.</w:t>
      </w:r>
    </w:p>
    <w:p w:rsidR="00141672" w:rsidRDefault="00141672" w:rsidP="00141672">
      <w:pPr>
        <w:ind w:firstLine="360"/>
        <w:rPr>
          <w:rFonts w:ascii="Times New Roman" w:hAnsi="Times New Roman"/>
        </w:rPr>
      </w:pPr>
      <w:r w:rsidRPr="00C4778A">
        <w:rPr>
          <w:rFonts w:ascii="Times New Roman" w:hAnsi="Times New Roman"/>
        </w:rPr>
        <w:br/>
        <w:t>4. Describe at least three ways that the main topic or argument is fleshed out.</w:t>
      </w:r>
    </w:p>
    <w:p w:rsidR="00141672" w:rsidRDefault="00577C8B" w:rsidP="00141672">
      <w:pPr>
        <w:ind w:firstLine="360"/>
        <w:rPr>
          <w:rFonts w:ascii="Times New Roman" w:hAnsi="Times New Roman"/>
        </w:rPr>
      </w:pPr>
      <w:r>
        <w:rPr>
          <w:rFonts w:ascii="Times New Roman" w:hAnsi="Times New Roman"/>
        </w:rPr>
        <w:t xml:space="preserve">Using a specific example of a drug and articles surrounding that article fleshes the main argument out. The article also supports it’s claim by using statistical research data, as well as doctors opinions on the matter. </w:t>
      </w:r>
      <w:r w:rsidR="00141672" w:rsidRPr="00C4778A">
        <w:rPr>
          <w:rFonts w:ascii="Times New Roman" w:hAnsi="Times New Roman"/>
        </w:rPr>
        <w:br/>
      </w:r>
      <w:r w:rsidR="00141672" w:rsidRPr="00C4778A">
        <w:rPr>
          <w:rFonts w:ascii="Times New Roman" w:hAnsi="Times New Roman"/>
        </w:rPr>
        <w:br/>
        <w:t>5. What three quotes capture the critical import of the text?</w:t>
      </w:r>
    </w:p>
    <w:p w:rsidR="00141672" w:rsidRDefault="00141672" w:rsidP="00577C8B">
      <w:pPr>
        <w:ind w:firstLine="360"/>
        <w:rPr>
          <w:rFonts w:ascii="Times New Roman" w:hAnsi="Times New Roman"/>
        </w:rPr>
      </w:pPr>
      <w:r>
        <w:rPr>
          <w:rFonts w:ascii="Times New Roman" w:hAnsi="Times New Roman"/>
        </w:rPr>
        <w:t>“</w:t>
      </w:r>
      <w:r w:rsidR="00577C8B" w:rsidRPr="00577C8B">
        <w:rPr>
          <w:rFonts w:ascii="Times New Roman" w:hAnsi="Times New Roman"/>
        </w:rPr>
        <w:t>A new analysis of reviews and articles about the controversial</w:t>
      </w:r>
      <w:r w:rsidR="00577C8B">
        <w:rPr>
          <w:rFonts w:ascii="Times New Roman" w:hAnsi="Times New Roman"/>
        </w:rPr>
        <w:t xml:space="preserve"> </w:t>
      </w:r>
      <w:r w:rsidR="00577C8B" w:rsidRPr="00577C8B">
        <w:rPr>
          <w:rFonts w:ascii="Times New Roman" w:hAnsi="Times New Roman"/>
        </w:rPr>
        <w:t>diabetes drug Avandia has found that experts who were paid by its manufacturer have been significantly more likely than others to draw positive conclusions about the drug’s safety and efficacy.</w:t>
      </w:r>
      <w:r>
        <w:rPr>
          <w:rFonts w:ascii="Times New Roman" w:hAnsi="Times New Roman"/>
        </w:rPr>
        <w:t>”</w:t>
      </w:r>
    </w:p>
    <w:p w:rsidR="00141672" w:rsidRDefault="00141672" w:rsidP="00577C8B">
      <w:pPr>
        <w:ind w:firstLine="360"/>
        <w:rPr>
          <w:rFonts w:ascii="Times New Roman" w:hAnsi="Times New Roman"/>
        </w:rPr>
      </w:pPr>
      <w:r>
        <w:rPr>
          <w:rFonts w:ascii="Times New Roman" w:hAnsi="Times New Roman"/>
        </w:rPr>
        <w:t>“</w:t>
      </w:r>
      <w:r w:rsidR="00577C8B" w:rsidRPr="00577C8B">
        <w:rPr>
          <w:rFonts w:ascii="Times New Roman" w:hAnsi="Times New Roman"/>
        </w:rPr>
        <w:t>Often, authors with favorable opinions of the drug were paid both by Avandia’s maker, GlaxoSmithKline, and by its competitors. Of those who offered favorable views, 87 percent had potential conflicts with Glaxo. Among authors who had unfavorable opinions, only 20 percent had received money from Glaxo.</w:t>
      </w:r>
      <w:r w:rsidR="00577C8B">
        <w:rPr>
          <w:rFonts w:ascii="Times New Roman" w:hAnsi="Times New Roman"/>
        </w:rPr>
        <w:t>”</w:t>
      </w:r>
    </w:p>
    <w:p w:rsidR="00577C8B" w:rsidRDefault="00141672" w:rsidP="00577C8B">
      <w:pPr>
        <w:ind w:firstLine="360"/>
        <w:rPr>
          <w:rFonts w:ascii="Times New Roman" w:hAnsi="Times New Roman"/>
        </w:rPr>
      </w:pPr>
      <w:r>
        <w:rPr>
          <w:rFonts w:ascii="Times New Roman" w:hAnsi="Times New Roman"/>
        </w:rPr>
        <w:t>“</w:t>
      </w:r>
      <w:r w:rsidR="00577C8B" w:rsidRPr="00577C8B">
        <w:rPr>
          <w:rFonts w:ascii="Times New Roman" w:hAnsi="Times New Roman"/>
        </w:rPr>
        <w:t>Ms. Rhyne said GlaxoSmithKline “will disclose research payments made to health care professionals and their institutions” beginning in 2011, with the disclosures covering research studies that began on or after Jan. 1, 2010.</w:t>
      </w:r>
      <w:r w:rsidR="00577C8B">
        <w:rPr>
          <w:rFonts w:ascii="Times New Roman" w:hAnsi="Times New Roman"/>
        </w:rPr>
        <w:t>”</w:t>
      </w:r>
    </w:p>
    <w:p w:rsidR="00141672" w:rsidRDefault="00141672" w:rsidP="00577C8B">
      <w:pPr>
        <w:ind w:firstLine="360"/>
        <w:rPr>
          <w:rFonts w:ascii="Times New Roman" w:hAnsi="Times New Roman"/>
        </w:rPr>
      </w:pPr>
      <w:r w:rsidRPr="00C4778A">
        <w:rPr>
          <w:rFonts w:ascii="Times New Roman" w:hAnsi="Times New Roman"/>
        </w:rPr>
        <w:br/>
        <w:t>6. Explain how the argument and evidence in the text supports your research focus.</w:t>
      </w:r>
    </w:p>
    <w:p w:rsidR="00141672" w:rsidRDefault="00141672" w:rsidP="00141672">
      <w:pPr>
        <w:ind w:firstLine="720"/>
        <w:rPr>
          <w:rFonts w:ascii="Times New Roman" w:hAnsi="Times New Roman"/>
        </w:rPr>
      </w:pPr>
      <w:r>
        <w:rPr>
          <w:rFonts w:ascii="Times New Roman" w:hAnsi="Times New Roman"/>
        </w:rPr>
        <w:t xml:space="preserve">The data presented in this article </w:t>
      </w:r>
      <w:r w:rsidR="00577C8B">
        <w:rPr>
          <w:rFonts w:ascii="Times New Roman" w:hAnsi="Times New Roman"/>
        </w:rPr>
        <w:t>shed light on a sustainability problem and relate to the larger issue of conflicts of interest between the drug companies and doctors.</w:t>
      </w:r>
      <w:r w:rsidRPr="00C4778A">
        <w:rPr>
          <w:rFonts w:ascii="Times New Roman" w:hAnsi="Times New Roman"/>
        </w:rPr>
        <w:br/>
      </w:r>
      <w:r w:rsidRPr="00C4778A">
        <w:rPr>
          <w:rFonts w:ascii="Times New Roman" w:hAnsi="Times New Roman"/>
        </w:rPr>
        <w:br/>
        <w:t>7. List at least two details or references from the text that you have used in your presentation and wiki post.</w:t>
      </w:r>
    </w:p>
    <w:p w:rsidR="00141672" w:rsidRPr="00C4778A" w:rsidRDefault="00141672" w:rsidP="00141672">
      <w:pPr>
        <w:ind w:firstLine="720"/>
        <w:rPr>
          <w:rFonts w:ascii="Times New Roman" w:hAnsi="Times New Roman"/>
        </w:rPr>
      </w:pPr>
      <w:r>
        <w:rPr>
          <w:rFonts w:ascii="Times New Roman" w:hAnsi="Times New Roman"/>
        </w:rPr>
        <w:t xml:space="preserve">In the post I referenced </w:t>
      </w:r>
      <w:r w:rsidR="00577C8B">
        <w:rPr>
          <w:rFonts w:ascii="Times New Roman" w:hAnsi="Times New Roman"/>
        </w:rPr>
        <w:t xml:space="preserve">the correlation between positive reviews of drugs and receiving money from drug companies, as well as the financial sustainability problem related to the funding for research. </w:t>
      </w:r>
    </w:p>
    <w:p w:rsidR="00141672" w:rsidRDefault="00141672" w:rsidP="00141672">
      <w:pPr>
        <w:rPr>
          <w:rFonts w:ascii="Times New Roman" w:hAnsi="Times New Roman"/>
        </w:rPr>
      </w:pPr>
    </w:p>
    <w:p w:rsidR="00141672" w:rsidRPr="00266777" w:rsidRDefault="00141672" w:rsidP="00141672">
      <w:pPr>
        <w:rPr>
          <w:rFonts w:ascii="Times New Roman" w:hAnsi="Times New Roman"/>
        </w:rPr>
      </w:pPr>
    </w:p>
    <w:p w:rsidR="00141672" w:rsidRDefault="00141672"/>
    <w:sectPr w:rsidR="00141672" w:rsidSect="00141672">
      <w:headerReference w:type="default" r:id="rId8"/>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header1.xml><?xml version="1.0" encoding="utf-8"?>
<w:hd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577C8B" w:rsidRDefault="00577C8B">
    <w:pPr>
      <w:pStyle w:val="Header"/>
    </w:pPr>
    <w:r>
      <w:t xml:space="preserve">Kylie Harrington </w:t>
    </w:r>
    <w:r>
      <w:tab/>
      <w:t>Matrix 2</w:t>
    </w:r>
    <w:r>
      <w:tab/>
      <w:t>28 October 2014</w:t>
    </w:r>
  </w:p>
  <w:p w:rsidR="00577C8B" w:rsidRDefault="00577C8B">
    <w:pPr>
      <w:pStyle w:val="Header"/>
    </w:pPr>
  </w:p>
</w:hdr>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1576758D"/>
    <w:multiLevelType w:val="hybridMultilevel"/>
    <w:tmpl w:val="98743C9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141672"/>
    <w:rsid w:val="00141672"/>
    <w:rsid w:val="002D6516"/>
    <w:rsid w:val="0052390B"/>
    <w:rsid w:val="00577C8B"/>
    <w:rsid w:val="006933CA"/>
    <w:rsid w:val="007D200C"/>
    <w:rsid w:val="00886A4B"/>
    <w:rsid w:val="008A32FC"/>
    <w:rsid w:val="0096588D"/>
    <w:rsid w:val="009664F4"/>
    <w:rsid w:val="00CB3E73"/>
    <w:rsid w:val="00CC4ADB"/>
    <w:rsid w:val="00E264BC"/>
    <w:rsid w:val="00F358BE"/>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141672"/>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basedOn w:val="DefaultParagraphFont"/>
    <w:uiPriority w:val="99"/>
    <w:semiHidden/>
    <w:unhideWhenUsed/>
    <w:rsid w:val="00141672"/>
    <w:rPr>
      <w:color w:val="0000FF" w:themeColor="hyperlink"/>
      <w:u w:val="single"/>
    </w:rPr>
  </w:style>
  <w:style w:type="paragraph" w:styleId="ListParagraph">
    <w:name w:val="List Paragraph"/>
    <w:basedOn w:val="Normal"/>
    <w:rsid w:val="00141672"/>
    <w:pPr>
      <w:ind w:left="720"/>
      <w:contextualSpacing/>
    </w:pPr>
  </w:style>
  <w:style w:type="paragraph" w:styleId="Header">
    <w:name w:val="header"/>
    <w:basedOn w:val="Normal"/>
    <w:link w:val="HeaderChar"/>
    <w:rsid w:val="00141672"/>
    <w:pPr>
      <w:tabs>
        <w:tab w:val="center" w:pos="4320"/>
        <w:tab w:val="right" w:pos="8640"/>
      </w:tabs>
    </w:pPr>
  </w:style>
  <w:style w:type="character" w:customStyle="1" w:styleId="HeaderChar">
    <w:name w:val="Header Char"/>
    <w:basedOn w:val="DefaultParagraphFont"/>
    <w:link w:val="Header"/>
    <w:rsid w:val="00141672"/>
  </w:style>
  <w:style w:type="paragraph" w:styleId="Footer">
    <w:name w:val="footer"/>
    <w:basedOn w:val="Normal"/>
    <w:link w:val="FooterChar"/>
    <w:uiPriority w:val="99"/>
    <w:semiHidden/>
    <w:unhideWhenUsed/>
    <w:rsid w:val="00141672"/>
    <w:pPr>
      <w:tabs>
        <w:tab w:val="center" w:pos="4320"/>
        <w:tab w:val="right" w:pos="8640"/>
      </w:tabs>
    </w:pPr>
  </w:style>
  <w:style w:type="character" w:customStyle="1" w:styleId="FooterChar">
    <w:name w:val="Footer Char"/>
    <w:basedOn w:val="DefaultParagraphFont"/>
    <w:link w:val="Footer"/>
    <w:uiPriority w:val="99"/>
    <w:semiHidden/>
    <w:rsid w:val="00141672"/>
  </w:style>
</w:styles>
</file>

<file path=word/webSettings.xml><?xml version="1.0" encoding="utf-8"?>
<w:webSettings xmlns:r="http://schemas.openxmlformats.org/officeDocument/2006/relationships" xmlns:w="http://schemas.openxmlformats.org/wordprocessingml/2006/main">
  <w:divs>
    <w:div w:id="187572420">
      <w:bodyDiv w:val="1"/>
      <w:marLeft w:val="0"/>
      <w:marRight w:val="0"/>
      <w:marTop w:val="0"/>
      <w:marBottom w:val="0"/>
      <w:divBdr>
        <w:top w:val="none" w:sz="0" w:space="0" w:color="auto"/>
        <w:left w:val="none" w:sz="0" w:space="0" w:color="auto"/>
        <w:bottom w:val="none" w:sz="0" w:space="0" w:color="auto"/>
        <w:right w:val="none" w:sz="0" w:space="0" w:color="auto"/>
      </w:divBdr>
    </w:div>
    <w:div w:id="213124346">
      <w:bodyDiv w:val="1"/>
      <w:marLeft w:val="0"/>
      <w:marRight w:val="0"/>
      <w:marTop w:val="0"/>
      <w:marBottom w:val="0"/>
      <w:divBdr>
        <w:top w:val="none" w:sz="0" w:space="0" w:color="auto"/>
        <w:left w:val="none" w:sz="0" w:space="0" w:color="auto"/>
        <w:bottom w:val="none" w:sz="0" w:space="0" w:color="auto"/>
        <w:right w:val="none" w:sz="0" w:space="0" w:color="auto"/>
      </w:divBdr>
    </w:div>
    <w:div w:id="240599358">
      <w:bodyDiv w:val="1"/>
      <w:marLeft w:val="0"/>
      <w:marRight w:val="0"/>
      <w:marTop w:val="0"/>
      <w:marBottom w:val="0"/>
      <w:divBdr>
        <w:top w:val="none" w:sz="0" w:space="0" w:color="auto"/>
        <w:left w:val="none" w:sz="0" w:space="0" w:color="auto"/>
        <w:bottom w:val="none" w:sz="0" w:space="0" w:color="auto"/>
        <w:right w:val="none" w:sz="0" w:space="0" w:color="auto"/>
      </w:divBdr>
    </w:div>
    <w:div w:id="276379628">
      <w:bodyDiv w:val="1"/>
      <w:marLeft w:val="0"/>
      <w:marRight w:val="0"/>
      <w:marTop w:val="0"/>
      <w:marBottom w:val="0"/>
      <w:divBdr>
        <w:top w:val="none" w:sz="0" w:space="0" w:color="auto"/>
        <w:left w:val="none" w:sz="0" w:space="0" w:color="auto"/>
        <w:bottom w:val="none" w:sz="0" w:space="0" w:color="auto"/>
        <w:right w:val="none" w:sz="0" w:space="0" w:color="auto"/>
      </w:divBdr>
    </w:div>
    <w:div w:id="324553774">
      <w:bodyDiv w:val="1"/>
      <w:marLeft w:val="0"/>
      <w:marRight w:val="0"/>
      <w:marTop w:val="0"/>
      <w:marBottom w:val="0"/>
      <w:divBdr>
        <w:top w:val="none" w:sz="0" w:space="0" w:color="auto"/>
        <w:left w:val="none" w:sz="0" w:space="0" w:color="auto"/>
        <w:bottom w:val="none" w:sz="0" w:space="0" w:color="auto"/>
        <w:right w:val="none" w:sz="0" w:space="0" w:color="auto"/>
      </w:divBdr>
    </w:div>
    <w:div w:id="351877315">
      <w:bodyDiv w:val="1"/>
      <w:marLeft w:val="0"/>
      <w:marRight w:val="0"/>
      <w:marTop w:val="0"/>
      <w:marBottom w:val="0"/>
      <w:divBdr>
        <w:top w:val="none" w:sz="0" w:space="0" w:color="auto"/>
        <w:left w:val="none" w:sz="0" w:space="0" w:color="auto"/>
        <w:bottom w:val="none" w:sz="0" w:space="0" w:color="auto"/>
        <w:right w:val="none" w:sz="0" w:space="0" w:color="auto"/>
      </w:divBdr>
    </w:div>
    <w:div w:id="368066903">
      <w:bodyDiv w:val="1"/>
      <w:marLeft w:val="0"/>
      <w:marRight w:val="0"/>
      <w:marTop w:val="0"/>
      <w:marBottom w:val="0"/>
      <w:divBdr>
        <w:top w:val="none" w:sz="0" w:space="0" w:color="auto"/>
        <w:left w:val="none" w:sz="0" w:space="0" w:color="auto"/>
        <w:bottom w:val="none" w:sz="0" w:space="0" w:color="auto"/>
        <w:right w:val="none" w:sz="0" w:space="0" w:color="auto"/>
      </w:divBdr>
    </w:div>
    <w:div w:id="388576931">
      <w:bodyDiv w:val="1"/>
      <w:marLeft w:val="0"/>
      <w:marRight w:val="0"/>
      <w:marTop w:val="0"/>
      <w:marBottom w:val="0"/>
      <w:divBdr>
        <w:top w:val="none" w:sz="0" w:space="0" w:color="auto"/>
        <w:left w:val="none" w:sz="0" w:space="0" w:color="auto"/>
        <w:bottom w:val="none" w:sz="0" w:space="0" w:color="auto"/>
        <w:right w:val="none" w:sz="0" w:space="0" w:color="auto"/>
      </w:divBdr>
    </w:div>
    <w:div w:id="417483925">
      <w:bodyDiv w:val="1"/>
      <w:marLeft w:val="0"/>
      <w:marRight w:val="0"/>
      <w:marTop w:val="0"/>
      <w:marBottom w:val="0"/>
      <w:divBdr>
        <w:top w:val="none" w:sz="0" w:space="0" w:color="auto"/>
        <w:left w:val="none" w:sz="0" w:space="0" w:color="auto"/>
        <w:bottom w:val="none" w:sz="0" w:space="0" w:color="auto"/>
        <w:right w:val="none" w:sz="0" w:space="0" w:color="auto"/>
      </w:divBdr>
    </w:div>
    <w:div w:id="630522417">
      <w:bodyDiv w:val="1"/>
      <w:marLeft w:val="0"/>
      <w:marRight w:val="0"/>
      <w:marTop w:val="0"/>
      <w:marBottom w:val="0"/>
      <w:divBdr>
        <w:top w:val="none" w:sz="0" w:space="0" w:color="auto"/>
        <w:left w:val="none" w:sz="0" w:space="0" w:color="auto"/>
        <w:bottom w:val="none" w:sz="0" w:space="0" w:color="auto"/>
        <w:right w:val="none" w:sz="0" w:space="0" w:color="auto"/>
      </w:divBdr>
    </w:div>
    <w:div w:id="668139791">
      <w:bodyDiv w:val="1"/>
      <w:marLeft w:val="0"/>
      <w:marRight w:val="0"/>
      <w:marTop w:val="0"/>
      <w:marBottom w:val="0"/>
      <w:divBdr>
        <w:top w:val="none" w:sz="0" w:space="0" w:color="auto"/>
        <w:left w:val="none" w:sz="0" w:space="0" w:color="auto"/>
        <w:bottom w:val="none" w:sz="0" w:space="0" w:color="auto"/>
        <w:right w:val="none" w:sz="0" w:space="0" w:color="auto"/>
      </w:divBdr>
    </w:div>
    <w:div w:id="681131171">
      <w:bodyDiv w:val="1"/>
      <w:marLeft w:val="0"/>
      <w:marRight w:val="0"/>
      <w:marTop w:val="0"/>
      <w:marBottom w:val="0"/>
      <w:divBdr>
        <w:top w:val="none" w:sz="0" w:space="0" w:color="auto"/>
        <w:left w:val="none" w:sz="0" w:space="0" w:color="auto"/>
        <w:bottom w:val="none" w:sz="0" w:space="0" w:color="auto"/>
        <w:right w:val="none" w:sz="0" w:space="0" w:color="auto"/>
      </w:divBdr>
    </w:div>
    <w:div w:id="748356123">
      <w:bodyDiv w:val="1"/>
      <w:marLeft w:val="0"/>
      <w:marRight w:val="0"/>
      <w:marTop w:val="0"/>
      <w:marBottom w:val="0"/>
      <w:divBdr>
        <w:top w:val="none" w:sz="0" w:space="0" w:color="auto"/>
        <w:left w:val="none" w:sz="0" w:space="0" w:color="auto"/>
        <w:bottom w:val="none" w:sz="0" w:space="0" w:color="auto"/>
        <w:right w:val="none" w:sz="0" w:space="0" w:color="auto"/>
      </w:divBdr>
    </w:div>
    <w:div w:id="763495223">
      <w:bodyDiv w:val="1"/>
      <w:marLeft w:val="0"/>
      <w:marRight w:val="0"/>
      <w:marTop w:val="0"/>
      <w:marBottom w:val="0"/>
      <w:divBdr>
        <w:top w:val="none" w:sz="0" w:space="0" w:color="auto"/>
        <w:left w:val="none" w:sz="0" w:space="0" w:color="auto"/>
        <w:bottom w:val="none" w:sz="0" w:space="0" w:color="auto"/>
        <w:right w:val="none" w:sz="0" w:space="0" w:color="auto"/>
      </w:divBdr>
    </w:div>
    <w:div w:id="816995852">
      <w:bodyDiv w:val="1"/>
      <w:marLeft w:val="0"/>
      <w:marRight w:val="0"/>
      <w:marTop w:val="0"/>
      <w:marBottom w:val="0"/>
      <w:divBdr>
        <w:top w:val="none" w:sz="0" w:space="0" w:color="auto"/>
        <w:left w:val="none" w:sz="0" w:space="0" w:color="auto"/>
        <w:bottom w:val="none" w:sz="0" w:space="0" w:color="auto"/>
        <w:right w:val="none" w:sz="0" w:space="0" w:color="auto"/>
      </w:divBdr>
    </w:div>
    <w:div w:id="973100416">
      <w:bodyDiv w:val="1"/>
      <w:marLeft w:val="0"/>
      <w:marRight w:val="0"/>
      <w:marTop w:val="0"/>
      <w:marBottom w:val="0"/>
      <w:divBdr>
        <w:top w:val="none" w:sz="0" w:space="0" w:color="auto"/>
        <w:left w:val="none" w:sz="0" w:space="0" w:color="auto"/>
        <w:bottom w:val="none" w:sz="0" w:space="0" w:color="auto"/>
        <w:right w:val="none" w:sz="0" w:space="0" w:color="auto"/>
      </w:divBdr>
    </w:div>
    <w:div w:id="1054042093">
      <w:bodyDiv w:val="1"/>
      <w:marLeft w:val="0"/>
      <w:marRight w:val="0"/>
      <w:marTop w:val="0"/>
      <w:marBottom w:val="0"/>
      <w:divBdr>
        <w:top w:val="none" w:sz="0" w:space="0" w:color="auto"/>
        <w:left w:val="none" w:sz="0" w:space="0" w:color="auto"/>
        <w:bottom w:val="none" w:sz="0" w:space="0" w:color="auto"/>
        <w:right w:val="none" w:sz="0" w:space="0" w:color="auto"/>
      </w:divBdr>
    </w:div>
    <w:div w:id="1237521248">
      <w:bodyDiv w:val="1"/>
      <w:marLeft w:val="0"/>
      <w:marRight w:val="0"/>
      <w:marTop w:val="0"/>
      <w:marBottom w:val="0"/>
      <w:divBdr>
        <w:top w:val="none" w:sz="0" w:space="0" w:color="auto"/>
        <w:left w:val="none" w:sz="0" w:space="0" w:color="auto"/>
        <w:bottom w:val="none" w:sz="0" w:space="0" w:color="auto"/>
        <w:right w:val="none" w:sz="0" w:space="0" w:color="auto"/>
      </w:divBdr>
    </w:div>
    <w:div w:id="1300648223">
      <w:bodyDiv w:val="1"/>
      <w:marLeft w:val="0"/>
      <w:marRight w:val="0"/>
      <w:marTop w:val="0"/>
      <w:marBottom w:val="0"/>
      <w:divBdr>
        <w:top w:val="none" w:sz="0" w:space="0" w:color="auto"/>
        <w:left w:val="none" w:sz="0" w:space="0" w:color="auto"/>
        <w:bottom w:val="none" w:sz="0" w:space="0" w:color="auto"/>
        <w:right w:val="none" w:sz="0" w:space="0" w:color="auto"/>
      </w:divBdr>
    </w:div>
    <w:div w:id="1315722064">
      <w:bodyDiv w:val="1"/>
      <w:marLeft w:val="0"/>
      <w:marRight w:val="0"/>
      <w:marTop w:val="0"/>
      <w:marBottom w:val="0"/>
      <w:divBdr>
        <w:top w:val="none" w:sz="0" w:space="0" w:color="auto"/>
        <w:left w:val="none" w:sz="0" w:space="0" w:color="auto"/>
        <w:bottom w:val="none" w:sz="0" w:space="0" w:color="auto"/>
        <w:right w:val="none" w:sz="0" w:space="0" w:color="auto"/>
      </w:divBdr>
    </w:div>
    <w:div w:id="1440487053">
      <w:bodyDiv w:val="1"/>
      <w:marLeft w:val="0"/>
      <w:marRight w:val="0"/>
      <w:marTop w:val="0"/>
      <w:marBottom w:val="0"/>
      <w:divBdr>
        <w:top w:val="none" w:sz="0" w:space="0" w:color="auto"/>
        <w:left w:val="none" w:sz="0" w:space="0" w:color="auto"/>
        <w:bottom w:val="none" w:sz="0" w:space="0" w:color="auto"/>
        <w:right w:val="none" w:sz="0" w:space="0" w:color="auto"/>
      </w:divBdr>
    </w:div>
    <w:div w:id="1444693123">
      <w:bodyDiv w:val="1"/>
      <w:marLeft w:val="0"/>
      <w:marRight w:val="0"/>
      <w:marTop w:val="0"/>
      <w:marBottom w:val="0"/>
      <w:divBdr>
        <w:top w:val="none" w:sz="0" w:space="0" w:color="auto"/>
        <w:left w:val="none" w:sz="0" w:space="0" w:color="auto"/>
        <w:bottom w:val="none" w:sz="0" w:space="0" w:color="auto"/>
        <w:right w:val="none" w:sz="0" w:space="0" w:color="auto"/>
      </w:divBdr>
    </w:div>
    <w:div w:id="1638074485">
      <w:bodyDiv w:val="1"/>
      <w:marLeft w:val="0"/>
      <w:marRight w:val="0"/>
      <w:marTop w:val="0"/>
      <w:marBottom w:val="0"/>
      <w:divBdr>
        <w:top w:val="none" w:sz="0" w:space="0" w:color="auto"/>
        <w:left w:val="none" w:sz="0" w:space="0" w:color="auto"/>
        <w:bottom w:val="none" w:sz="0" w:space="0" w:color="auto"/>
        <w:right w:val="none" w:sz="0" w:space="0" w:color="auto"/>
      </w:divBdr>
    </w:div>
    <w:div w:id="1960723713">
      <w:bodyDiv w:val="1"/>
      <w:marLeft w:val="0"/>
      <w:marRight w:val="0"/>
      <w:marTop w:val="0"/>
      <w:marBottom w:val="0"/>
      <w:divBdr>
        <w:top w:val="none" w:sz="0" w:space="0" w:color="auto"/>
        <w:left w:val="none" w:sz="0" w:space="0" w:color="auto"/>
        <w:bottom w:val="none" w:sz="0" w:space="0" w:color="auto"/>
        <w:right w:val="none" w:sz="0" w:space="0" w:color="auto"/>
      </w:divBdr>
    </w:div>
    <w:div w:id="1975938400">
      <w:bodyDiv w:val="1"/>
      <w:marLeft w:val="0"/>
      <w:marRight w:val="0"/>
      <w:marTop w:val="0"/>
      <w:marBottom w:val="0"/>
      <w:divBdr>
        <w:top w:val="none" w:sz="0" w:space="0" w:color="auto"/>
        <w:left w:val="none" w:sz="0" w:space="0" w:color="auto"/>
        <w:bottom w:val="none" w:sz="0" w:space="0" w:color="auto"/>
        <w:right w:val="none" w:sz="0" w:space="0" w:color="auto"/>
      </w:divBdr>
    </w:div>
    <w:div w:id="213682288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spiegel.de/international/world/using-africans-as-guinea-pigs-nigeria-takes-on-pfizer-over-controversial-drug-test-a-517805.html" TargetMode="External"/><Relationship Id="rId6" Type="http://schemas.openxmlformats.org/officeDocument/2006/relationships/hyperlink" Target="http://www.nytimes.com/2010/04/13/health/13diab.html" TargetMode="External"/><Relationship Id="rId7" Type="http://schemas.openxmlformats.org/officeDocument/2006/relationships/hyperlink" Target="http://www.propublica.org/article/dollars-for-docs-mints-a-millionaire" TargetMode="Externa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1882</Words>
  <Characters>10730</Characters>
  <Application>Microsoft Word 12.1.0</Application>
  <DocSecurity>0</DocSecurity>
  <Lines>89</Lines>
  <Paragraphs>21</Paragraphs>
  <ScaleCrop>false</ScaleCrop>
  <LinksUpToDate>false</LinksUpToDate>
  <CharactersWithSpaces>13177</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Kylie Harrington</dc:creator>
  <cp:keywords/>
  <cp:lastModifiedBy>Kylie Harrington</cp:lastModifiedBy>
  <cp:revision>2</cp:revision>
  <dcterms:created xsi:type="dcterms:W3CDTF">2014-10-28T12:14:00Z</dcterms:created>
  <dcterms:modified xsi:type="dcterms:W3CDTF">2014-10-28T12:14:00Z</dcterms:modified>
</cp:coreProperties>
</file>